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1852" w14:textId="77777777" w:rsidR="00FB7111" w:rsidRPr="0063678E" w:rsidRDefault="00FB7111" w:rsidP="00FB7111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 w:rsidRPr="0063678E">
        <w:rPr>
          <w:b/>
          <w:sz w:val="72"/>
          <w:szCs w:val="72"/>
          <w:lang w:val="es-ES"/>
        </w:rPr>
        <w:t xml:space="preserve">¿NECESITA SEGURO MÉDICO? </w:t>
      </w:r>
    </w:p>
    <w:p w14:paraId="6F47B26A" w14:textId="77777777" w:rsidR="00FB7111" w:rsidRPr="0063678E" w:rsidRDefault="00FB7111" w:rsidP="00FB7111">
      <w:pPr>
        <w:jc w:val="center"/>
        <w:rPr>
          <w:b/>
          <w:sz w:val="32"/>
          <w:szCs w:val="32"/>
          <w:lang w:val="es-ES"/>
        </w:rPr>
      </w:pPr>
      <w:r w:rsidRPr="0063678E">
        <w:rPr>
          <w:b/>
          <w:sz w:val="32"/>
          <w:szCs w:val="32"/>
          <w:lang w:val="es-ES"/>
        </w:rPr>
        <w:t>A CONTINUACIÓN EXPLICAMOS CUATRO DATOS QUE DEBE SABER:</w:t>
      </w:r>
    </w:p>
    <w:p w14:paraId="2C94884A" w14:textId="77777777" w:rsidR="00FB7111" w:rsidRPr="0063678E" w:rsidRDefault="00FB7111" w:rsidP="00FB7111">
      <w:pPr>
        <w:pStyle w:val="NoSpacing"/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>- La inscripción abierta en la oferta de seguros médicos comienza el 1 de noviembre y termina el 15 de diciembre en este enlace: HealthCare.gov</w:t>
      </w:r>
    </w:p>
    <w:p w14:paraId="593D5B6B" w14:textId="77777777" w:rsidR="00FB7111" w:rsidRPr="0063678E" w:rsidRDefault="00FB7111" w:rsidP="00FB7111">
      <w:pPr>
        <w:pStyle w:val="NoSpacing"/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 xml:space="preserve">Entre en esta página cuanto antes para evitar esperas y problemas de última hora. </w:t>
      </w:r>
    </w:p>
    <w:p w14:paraId="21E8FE3A" w14:textId="77777777" w:rsidR="00FB7111" w:rsidRPr="0063678E" w:rsidRDefault="00FB7111" w:rsidP="00FB7111">
      <w:pPr>
        <w:pStyle w:val="NoSpacing"/>
        <w:rPr>
          <w:sz w:val="16"/>
          <w:szCs w:val="16"/>
          <w:lang w:val="es-ES"/>
        </w:rPr>
      </w:pPr>
    </w:p>
    <w:p w14:paraId="026DAF32" w14:textId="77777777" w:rsidR="00FB7111" w:rsidRPr="0063678E" w:rsidRDefault="00FB7111" w:rsidP="00FB7111">
      <w:pPr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>- Sea usted un cliente nuevo, o un usuario buscando mejores ofertas, debe saber que el plazo para inscribirse es el mismo para todos: el 15 de diciembre.</w:t>
      </w:r>
    </w:p>
    <w:p w14:paraId="44E6C683" w14:textId="77777777" w:rsidR="00FB7111" w:rsidRPr="0063678E" w:rsidRDefault="00FB7111" w:rsidP="00FB7111">
      <w:pPr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 xml:space="preserve">- La cobertura médica es económicamente más accesible de lo que en principio pudiera parecer. Con ayuda financiera, puede encontrar un seguro con una </w:t>
      </w:r>
      <w:proofErr w:type="gramStart"/>
      <w:r w:rsidRPr="0063678E">
        <w:rPr>
          <w:sz w:val="28"/>
          <w:szCs w:val="28"/>
          <w:lang w:val="es-ES"/>
        </w:rPr>
        <w:t>cuota  mensual</w:t>
      </w:r>
      <w:proofErr w:type="gramEnd"/>
      <w:r w:rsidRPr="0063678E">
        <w:rPr>
          <w:sz w:val="28"/>
          <w:szCs w:val="28"/>
          <w:lang w:val="es-ES"/>
        </w:rPr>
        <w:t xml:space="preserve"> de entre 50 y 100 dólares.  </w:t>
      </w:r>
    </w:p>
    <w:p w14:paraId="645A7604" w14:textId="77777777" w:rsidR="00FB7111" w:rsidRPr="0063678E" w:rsidRDefault="00FB7111" w:rsidP="00FB7111">
      <w:pPr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 xml:space="preserve">- Disponemos de ayuda gratuita si necesita asistencia o más información sobre sus opciones y sobre el proceso de </w:t>
      </w:r>
      <w:proofErr w:type="spellStart"/>
      <w:r w:rsidRPr="0063678E">
        <w:rPr>
          <w:sz w:val="28"/>
          <w:szCs w:val="28"/>
          <w:lang w:val="es-ES"/>
        </w:rPr>
        <w:t>inscripcción</w:t>
      </w:r>
      <w:proofErr w:type="spellEnd"/>
      <w:r w:rsidRPr="0063678E">
        <w:rPr>
          <w:sz w:val="28"/>
          <w:szCs w:val="28"/>
          <w:lang w:val="es-ES"/>
        </w:rPr>
        <w:t xml:space="preserve">. Llámenos al 1-800-318-2596 o visite nuestra página web: </w:t>
      </w:r>
      <w:hyperlink r:id="rId4" w:history="1">
        <w:r w:rsidRPr="0063678E">
          <w:rPr>
            <w:rStyle w:val="Hyperlink"/>
            <w:color w:val="auto"/>
            <w:sz w:val="28"/>
            <w:szCs w:val="28"/>
            <w:lang w:val="es-ES"/>
          </w:rPr>
          <w:t>http://localhelp.healthcare.gov</w:t>
        </w:r>
      </w:hyperlink>
      <w:r w:rsidRPr="0063678E">
        <w:rPr>
          <w:sz w:val="28"/>
          <w:szCs w:val="28"/>
          <w:lang w:val="es-ES"/>
        </w:rPr>
        <w:t xml:space="preserve"> </w:t>
      </w:r>
    </w:p>
    <w:p w14:paraId="7D6E73E8" w14:textId="77777777" w:rsidR="00FB7111" w:rsidRPr="0063678E" w:rsidRDefault="00FB7111" w:rsidP="00FB7111">
      <w:pPr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 xml:space="preserve">Algunas de las agencias de los QC pueden también aportarle mayor información y ayudarle en el proceso de inscripción:  </w:t>
      </w:r>
    </w:p>
    <w:p w14:paraId="1161802C" w14:textId="77777777" w:rsidR="00FB7111" w:rsidRPr="00070200" w:rsidRDefault="00FB7111" w:rsidP="00FB7111">
      <w:pPr>
        <w:rPr>
          <w:sz w:val="28"/>
          <w:szCs w:val="28"/>
        </w:rPr>
      </w:pPr>
      <w:r w:rsidRPr="0063678E">
        <w:rPr>
          <w:sz w:val="28"/>
          <w:szCs w:val="28"/>
          <w:lang w:val="es-ES"/>
        </w:rPr>
        <w:tab/>
      </w:r>
      <w:r w:rsidRPr="00070200">
        <w:rPr>
          <w:sz w:val="28"/>
          <w:szCs w:val="28"/>
        </w:rPr>
        <w:t>1</w:t>
      </w:r>
      <w:r w:rsidRPr="009F7D48">
        <w:rPr>
          <w:b/>
          <w:sz w:val="28"/>
          <w:szCs w:val="28"/>
        </w:rPr>
        <w:t>. Unity Point Health,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D555B2">
        <w:rPr>
          <w:b/>
          <w:sz w:val="28"/>
          <w:szCs w:val="28"/>
        </w:rPr>
        <w:t>Tfno</w:t>
      </w:r>
      <w:proofErr w:type="spellEnd"/>
      <w:r w:rsidRPr="009F7D4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888-275-5236</w:t>
      </w:r>
    </w:p>
    <w:p w14:paraId="647ED93F" w14:textId="77777777" w:rsidR="00FB7111" w:rsidRDefault="00FB7111" w:rsidP="00FB7111">
      <w:pPr>
        <w:pStyle w:val="NoSpacing"/>
        <w:rPr>
          <w:sz w:val="28"/>
          <w:szCs w:val="28"/>
        </w:rPr>
      </w:pPr>
      <w:r>
        <w:tab/>
      </w:r>
      <w:r w:rsidRPr="009F7D48">
        <w:rPr>
          <w:sz w:val="28"/>
          <w:szCs w:val="28"/>
        </w:rPr>
        <w:t xml:space="preserve">2. </w:t>
      </w:r>
      <w:r w:rsidRPr="009F7D48">
        <w:rPr>
          <w:b/>
          <w:sz w:val="28"/>
          <w:szCs w:val="28"/>
        </w:rPr>
        <w:t xml:space="preserve">Project Now Senior Center </w:t>
      </w:r>
      <w:r>
        <w:rPr>
          <w:b/>
          <w:sz w:val="28"/>
          <w:szCs w:val="28"/>
        </w:rPr>
        <w:t xml:space="preserve">  </w:t>
      </w:r>
      <w:r w:rsidRPr="009F7D48">
        <w:rPr>
          <w:b/>
          <w:sz w:val="28"/>
          <w:szCs w:val="28"/>
        </w:rPr>
        <w:t>309-788-6335</w:t>
      </w:r>
      <w:r w:rsidRPr="009F7D48">
        <w:rPr>
          <w:sz w:val="28"/>
          <w:szCs w:val="28"/>
        </w:rPr>
        <w:t xml:space="preserve"> </w:t>
      </w:r>
    </w:p>
    <w:p w14:paraId="716127BE" w14:textId="77777777" w:rsidR="00FB7111" w:rsidRPr="0063678E" w:rsidRDefault="00FB7111" w:rsidP="00FB7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63678E">
        <w:rPr>
          <w:sz w:val="28"/>
          <w:szCs w:val="28"/>
          <w:lang w:val="es-ES"/>
        </w:rPr>
        <w:t>(si tiene 60 años o más o alguna discapacidad)</w:t>
      </w:r>
    </w:p>
    <w:p w14:paraId="373E8668" w14:textId="77777777" w:rsidR="00FB7111" w:rsidRPr="0063678E" w:rsidRDefault="00FB7111" w:rsidP="00FB7111">
      <w:pPr>
        <w:pStyle w:val="NoSpacing"/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 xml:space="preserve">  </w:t>
      </w:r>
    </w:p>
    <w:p w14:paraId="74B70A49" w14:textId="77777777" w:rsidR="00FB7111" w:rsidRDefault="00FB7111" w:rsidP="00FB7111">
      <w:pPr>
        <w:rPr>
          <w:sz w:val="28"/>
          <w:szCs w:val="28"/>
        </w:rPr>
      </w:pPr>
      <w:r w:rsidRPr="0063678E">
        <w:rPr>
          <w:sz w:val="28"/>
          <w:szCs w:val="28"/>
          <w:lang w:val="es-ES"/>
        </w:rPr>
        <w:tab/>
      </w:r>
      <w:r w:rsidRPr="0063678E"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3</w:t>
      </w:r>
      <w:r w:rsidRPr="009F7D48">
        <w:rPr>
          <w:b/>
          <w:sz w:val="28"/>
          <w:szCs w:val="28"/>
        </w:rPr>
        <w:t>. Community Health Care, Inc.</w:t>
      </w:r>
      <w:r>
        <w:rPr>
          <w:b/>
          <w:sz w:val="28"/>
          <w:szCs w:val="28"/>
        </w:rPr>
        <w:t xml:space="preserve"> (</w:t>
      </w:r>
      <w:proofErr w:type="gramStart"/>
      <w:r w:rsidRPr="009F7D48">
        <w:rPr>
          <w:b/>
          <w:sz w:val="28"/>
          <w:szCs w:val="28"/>
        </w:rPr>
        <w:t>Mateo</w:t>
      </w:r>
      <w:r>
        <w:rPr>
          <w:b/>
          <w:sz w:val="28"/>
          <w:szCs w:val="28"/>
        </w:rPr>
        <w:t>)</w:t>
      </w:r>
      <w:r w:rsidRPr="009F7D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563</w:t>
      </w:r>
      <w:proofErr w:type="gramEnd"/>
      <w:r>
        <w:rPr>
          <w:b/>
          <w:sz w:val="28"/>
          <w:szCs w:val="28"/>
        </w:rPr>
        <w:t>-336-3202</w:t>
      </w:r>
      <w:r w:rsidRPr="009F7D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(l-v 8AM-5PM)</w:t>
      </w:r>
    </w:p>
    <w:p w14:paraId="2D128FCD" w14:textId="77777777" w:rsidR="00FB7111" w:rsidRPr="0063678E" w:rsidRDefault="00FB7111" w:rsidP="00FB7111">
      <w:pPr>
        <w:jc w:val="center"/>
        <w:rPr>
          <w:sz w:val="28"/>
          <w:szCs w:val="28"/>
          <w:lang w:val="es-ES"/>
        </w:rPr>
      </w:pPr>
      <w:r w:rsidRPr="0063678E">
        <w:rPr>
          <w:sz w:val="28"/>
          <w:szCs w:val="28"/>
          <w:lang w:val="es-ES"/>
        </w:rPr>
        <w:t>(Muchos agentes de seguro locales pueden también ayudarle)</w:t>
      </w:r>
    </w:p>
    <w:p w14:paraId="3C2379EC" w14:textId="77777777" w:rsidR="00FB7111" w:rsidRDefault="00FB7111" w:rsidP="00FB7111">
      <w:pPr>
        <w:jc w:val="center"/>
        <w:rPr>
          <w:sz w:val="24"/>
          <w:szCs w:val="24"/>
        </w:rPr>
      </w:pPr>
      <w:r>
        <w:rPr>
          <w:rFonts w:ascii="&amp;quot" w:hAnsi="&amp;quot"/>
          <w:noProof/>
          <w:color w:val="0052AD"/>
          <w:sz w:val="21"/>
          <w:szCs w:val="21"/>
        </w:rPr>
        <w:drawing>
          <wp:inline distT="0" distB="0" distL="0" distR="0" wp14:anchorId="5405694E" wp14:editId="6EA5B757">
            <wp:extent cx="3002280" cy="873760"/>
            <wp:effectExtent l="0" t="0" r="7620" b="2540"/>
            <wp:docPr id="1" name="Picture 1" descr="PAC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3365" w14:textId="77777777" w:rsidR="004A206B" w:rsidRPr="00FB7111" w:rsidRDefault="00FB7111" w:rsidP="00FB7111">
      <w:pPr>
        <w:jc w:val="center"/>
        <w:rPr>
          <w:sz w:val="28"/>
          <w:szCs w:val="28"/>
        </w:rPr>
      </w:pPr>
      <w:r>
        <w:rPr>
          <w:sz w:val="24"/>
          <w:szCs w:val="24"/>
        </w:rPr>
        <w:t>(www.pacgqc.org)</w:t>
      </w:r>
    </w:p>
    <w:sectPr w:rsidR="004A206B" w:rsidRPr="00FB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11"/>
    <w:rsid w:val="004A206B"/>
    <w:rsid w:val="0063678E"/>
    <w:rsid w:val="00B000CA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665E"/>
  <w15:docId w15:val="{BAE8E5D1-DC7D-2B48-AF0A-97BD0EC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1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7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acgqc.org/" TargetMode="External"/><Relationship Id="rId4" Type="http://schemas.openxmlformats.org/officeDocument/2006/relationships/hyperlink" Target="http://localhelp.health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Jeannie Price</cp:lastModifiedBy>
  <cp:revision>2</cp:revision>
  <dcterms:created xsi:type="dcterms:W3CDTF">2018-11-20T22:28:00Z</dcterms:created>
  <dcterms:modified xsi:type="dcterms:W3CDTF">2018-11-20T22:28:00Z</dcterms:modified>
</cp:coreProperties>
</file>